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DC7A0E" w14:textId="77777777" w:rsidR="00AD1B32" w:rsidRDefault="00AD1B32" w:rsidP="00DB23DC">
      <w:pPr>
        <w:rPr>
          <w:rFonts w:cs="Times New Roman"/>
          <w:b/>
          <w:sz w:val="24"/>
          <w:szCs w:val="24"/>
        </w:rPr>
      </w:pPr>
    </w:p>
    <w:p w14:paraId="12D95FE9" w14:textId="77777777" w:rsidR="00DB23DC" w:rsidRDefault="00DB23DC" w:rsidP="00DB23DC">
      <w:pPr>
        <w:rPr>
          <w:rFonts w:cs="Times New Roman"/>
          <w:b/>
          <w:sz w:val="24"/>
          <w:szCs w:val="24"/>
        </w:rPr>
      </w:pPr>
    </w:p>
    <w:p w14:paraId="384132F4" w14:textId="77777777" w:rsidR="00DB23DC" w:rsidRPr="00DA0420" w:rsidRDefault="00DB23DC" w:rsidP="00DB23DC">
      <w:pPr>
        <w:rPr>
          <w:rFonts w:cs="Times New Roman"/>
          <w:b/>
          <w:sz w:val="24"/>
          <w:szCs w:val="24"/>
        </w:rPr>
      </w:pPr>
      <w:bookmarkStart w:id="0" w:name="_GoBack"/>
      <w:bookmarkEnd w:id="0"/>
    </w:p>
    <w:p w14:paraId="5C431E7C" w14:textId="5AFB89FD" w:rsidR="00AD1B32" w:rsidRPr="00DA0420" w:rsidRDefault="00AD1B32" w:rsidP="00AD1B32">
      <w:pPr>
        <w:jc w:val="center"/>
        <w:rPr>
          <w:rFonts w:cs="Times New Roman"/>
          <w:b/>
          <w:sz w:val="24"/>
          <w:szCs w:val="24"/>
        </w:rPr>
      </w:pPr>
      <w:r w:rsidRPr="00DA0420">
        <w:rPr>
          <w:rFonts w:cs="Times New Roman"/>
          <w:b/>
          <w:sz w:val="24"/>
          <w:szCs w:val="24"/>
        </w:rPr>
        <w:t>Településképi</w:t>
      </w:r>
      <w:r w:rsidR="00D2695A">
        <w:rPr>
          <w:rFonts w:cs="Times New Roman"/>
          <w:b/>
          <w:sz w:val="24"/>
          <w:szCs w:val="24"/>
        </w:rPr>
        <w:t xml:space="preserve"> véleményezési</w:t>
      </w:r>
      <w:r w:rsidRPr="00DA0420">
        <w:rPr>
          <w:rFonts w:cs="Times New Roman"/>
          <w:b/>
          <w:sz w:val="24"/>
          <w:szCs w:val="24"/>
        </w:rPr>
        <w:t xml:space="preserve"> eljárás kérelem</w:t>
      </w:r>
    </w:p>
    <w:p w14:paraId="15F56C1E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341720D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00C10437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 xml:space="preserve">Kérelmező neve: …………………………………………………………………………………………..……….Kérelmező címe: …………………………………………………………………………………………..……….Kérelmező e-mail címe, telefonszáma: …………………………………………………………………………………………..……….Kérelmező személye (aláhúzandó): építtető tervező </w:t>
      </w:r>
    </w:p>
    <w:p w14:paraId="07CB5AE6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tevékenységgel érintett ingatlan címe, helyrajzi száma</w:t>
      </w:r>
      <w:proofErr w:type="gramStart"/>
      <w:r w:rsidRPr="00DA0420">
        <w:rPr>
          <w:rFonts w:cs="Times New Roman"/>
          <w:sz w:val="24"/>
          <w:szCs w:val="24"/>
        </w:rPr>
        <w:t>: …</w:t>
      </w:r>
      <w:proofErr w:type="gramEnd"/>
      <w:r w:rsidRPr="00DA0420">
        <w:rPr>
          <w:rFonts w:cs="Times New Roman"/>
          <w:sz w:val="24"/>
          <w:szCs w:val="24"/>
        </w:rPr>
        <w:t>………………………………………………………………………………………..……….</w:t>
      </w:r>
    </w:p>
    <w:p w14:paraId="1F6AD469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Építési tevékenység rövid ismertetése: 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…………………………………………………………………………………………..……….</w:t>
      </w:r>
    </w:p>
    <w:p w14:paraId="606382F6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A kérelem tárgyában korábban született vélemények iktatószáma, kelte: …………………………………………………………………………………………..……….</w:t>
      </w:r>
    </w:p>
    <w:p w14:paraId="64A3F9F9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2268513D" w14:textId="2647B369" w:rsidR="00A4271C" w:rsidRPr="00DB23DC" w:rsidRDefault="00DB23DC" w:rsidP="00A4271C">
      <w:pPr>
        <w:rPr>
          <w:rFonts w:ascii="Tahoma" w:eastAsia="Tahoma" w:hAnsi="Tahoma" w:cs="Tahoma"/>
          <w:color w:val="1A1A1A"/>
        </w:rPr>
      </w:pPr>
      <w:r>
        <w:rPr>
          <w:rFonts w:cs="Times New Roman"/>
        </w:rPr>
        <w:t>Mellékletek</w:t>
      </w:r>
      <w:r w:rsidR="00AD1B32" w:rsidRPr="00DB23DC">
        <w:rPr>
          <w:rFonts w:cs="Times New Roman"/>
        </w:rPr>
        <w:t xml:space="preserve">: </w:t>
      </w:r>
      <w:r w:rsidR="00AD1B32" w:rsidRPr="00DB23DC">
        <w:rPr>
          <w:rFonts w:cs="Times New Roman"/>
        </w:rPr>
        <w:tab/>
      </w:r>
    </w:p>
    <w:p w14:paraId="17015473" w14:textId="77777777" w:rsidR="00A4271C" w:rsidRPr="00DB23DC" w:rsidRDefault="00A4271C" w:rsidP="00A4271C">
      <w:pPr>
        <w:pStyle w:val="Listaszerbekezds"/>
        <w:numPr>
          <w:ilvl w:val="0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A szabályozási tervnek és a helyi építési szabályzatnak a tervezéssel érintett telekre vonatkozó kivonata, mely igazolja a szabályos beépítést</w:t>
      </w:r>
    </w:p>
    <w:p w14:paraId="1E260EC9" w14:textId="061C66FE" w:rsidR="00A4271C" w:rsidRPr="00DB23DC" w:rsidRDefault="00A4271C" w:rsidP="00A4271C">
      <w:pPr>
        <w:pStyle w:val="Listaszerbekezds"/>
        <w:numPr>
          <w:ilvl w:val="0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Fotódokumentáció a tervezési helyszínről, valamint légifelvétel a</w:t>
      </w:r>
      <w:r w:rsidR="00DB23DC" w:rsidRPr="00DB23DC">
        <w:rPr>
          <w:rFonts w:eastAsia="Tahoma" w:cs="Times New Roman"/>
          <w:color w:val="1A1A1A"/>
          <w:sz w:val="22"/>
          <w:szCs w:val="22"/>
        </w:rPr>
        <w:t xml:space="preserve"> könnyeb érthetőség érdekében (</w:t>
      </w:r>
      <w:r w:rsidRPr="00DB23DC">
        <w:rPr>
          <w:rFonts w:eastAsia="Tahoma" w:cs="Times New Roman"/>
          <w:color w:val="1A1A1A"/>
          <w:sz w:val="22"/>
          <w:szCs w:val="22"/>
        </w:rPr>
        <w:t xml:space="preserve">pl. e-közmű, vagy </w:t>
      </w:r>
      <w:proofErr w:type="spellStart"/>
      <w:proofErr w:type="gramStart"/>
      <w:r w:rsidRPr="00DB23DC">
        <w:rPr>
          <w:rFonts w:eastAsia="Tahoma" w:cs="Times New Roman"/>
          <w:color w:val="1A1A1A"/>
          <w:sz w:val="22"/>
          <w:szCs w:val="22"/>
        </w:rPr>
        <w:t>google-earth</w:t>
      </w:r>
      <w:proofErr w:type="spellEnd"/>
      <w:r w:rsidRPr="00DB23DC">
        <w:rPr>
          <w:rFonts w:eastAsia="Tahoma" w:cs="Times New Roman"/>
          <w:color w:val="1A1A1A"/>
          <w:sz w:val="22"/>
          <w:szCs w:val="22"/>
        </w:rPr>
        <w:t xml:space="preserve"> )</w:t>
      </w:r>
      <w:proofErr w:type="gramEnd"/>
    </w:p>
    <w:p w14:paraId="08F4BD45" w14:textId="7A2DFAAC" w:rsidR="00AE6DD2" w:rsidRPr="00DB23DC" w:rsidRDefault="00AE6DD2" w:rsidP="00A4271C">
      <w:pPr>
        <w:pStyle w:val="Listaszerbekezds"/>
        <w:numPr>
          <w:ilvl w:val="0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Tulajdoni lap és térképmásolat</w:t>
      </w:r>
    </w:p>
    <w:p w14:paraId="0F6C6FA2" w14:textId="63FB3ADA" w:rsidR="00A4271C" w:rsidRPr="00DB23DC" w:rsidRDefault="00A4271C" w:rsidP="00A4271C">
      <w:pPr>
        <w:pStyle w:val="Listaszerbekezds"/>
        <w:numPr>
          <w:ilvl w:val="0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Felmérési dokumentáció</w:t>
      </w:r>
      <w:r w:rsidR="00DB23DC" w:rsidRPr="00DB23DC">
        <w:rPr>
          <w:rFonts w:eastAsia="Tahoma" w:cs="Times New Roman"/>
          <w:color w:val="1A1A1A"/>
          <w:sz w:val="22"/>
          <w:szCs w:val="22"/>
        </w:rPr>
        <w:t xml:space="preserve"> (</w:t>
      </w:r>
      <w:r w:rsidR="00AE6DD2" w:rsidRPr="00DB23DC">
        <w:rPr>
          <w:rFonts w:eastAsia="Tahoma" w:cs="Times New Roman"/>
          <w:color w:val="1A1A1A"/>
          <w:sz w:val="22"/>
          <w:szCs w:val="22"/>
        </w:rPr>
        <w:t xml:space="preserve">amennyiben </w:t>
      </w:r>
      <w:proofErr w:type="gramStart"/>
      <w:r w:rsidR="00AE6DD2" w:rsidRPr="00DB23DC">
        <w:rPr>
          <w:rFonts w:eastAsia="Tahoma" w:cs="Times New Roman"/>
          <w:color w:val="1A1A1A"/>
          <w:sz w:val="22"/>
          <w:szCs w:val="22"/>
        </w:rPr>
        <w:t>releváns )</w:t>
      </w:r>
      <w:proofErr w:type="gramEnd"/>
      <w:r w:rsidR="00AE6DD2" w:rsidRPr="00DB23DC">
        <w:rPr>
          <w:rFonts w:eastAsia="Tahoma" w:cs="Times New Roman"/>
          <w:color w:val="1A1A1A"/>
          <w:sz w:val="22"/>
          <w:szCs w:val="22"/>
        </w:rPr>
        <w:t xml:space="preserve"> PDF formátumban</w:t>
      </w:r>
    </w:p>
    <w:p w14:paraId="4E03592A" w14:textId="77777777" w:rsidR="00A4271C" w:rsidRPr="00DB23DC" w:rsidRDefault="00A4271C" w:rsidP="00A4271C">
      <w:pPr>
        <w:pStyle w:val="Listaszerbekezds"/>
        <w:numPr>
          <w:ilvl w:val="1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Épületfotók</w:t>
      </w:r>
    </w:p>
    <w:p w14:paraId="71808CC0" w14:textId="77777777" w:rsidR="00A4271C" w:rsidRPr="00DB23DC" w:rsidRDefault="00A4271C" w:rsidP="00A4271C">
      <w:pPr>
        <w:pStyle w:val="Listaszerbekezds"/>
        <w:numPr>
          <w:ilvl w:val="1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Helyszínrajz</w:t>
      </w:r>
    </w:p>
    <w:p w14:paraId="6BA4A28D" w14:textId="77777777" w:rsidR="00A4271C" w:rsidRPr="00DB23DC" w:rsidRDefault="00A4271C" w:rsidP="00A4271C">
      <w:pPr>
        <w:pStyle w:val="Listaszerbekezds"/>
        <w:numPr>
          <w:ilvl w:val="1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Eltérő szintek alaprajza</w:t>
      </w:r>
    </w:p>
    <w:p w14:paraId="25FCDE5B" w14:textId="77777777" w:rsidR="00A4271C" w:rsidRPr="00DB23DC" w:rsidRDefault="00A4271C" w:rsidP="00A4271C">
      <w:pPr>
        <w:pStyle w:val="Listaszerbekezds"/>
        <w:numPr>
          <w:ilvl w:val="1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Metszetek</w:t>
      </w:r>
    </w:p>
    <w:p w14:paraId="70EB0885" w14:textId="77777777" w:rsidR="00A4271C" w:rsidRPr="00DB23DC" w:rsidRDefault="00A4271C" w:rsidP="00A4271C">
      <w:pPr>
        <w:pStyle w:val="Listaszerbekezds"/>
        <w:numPr>
          <w:ilvl w:val="1"/>
          <w:numId w:val="1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Homlokzatok</w:t>
      </w:r>
    </w:p>
    <w:p w14:paraId="7DFF2818" w14:textId="060F0B76" w:rsidR="00A4271C" w:rsidRPr="00DB23DC" w:rsidRDefault="00A4271C" w:rsidP="00A4271C">
      <w:pPr>
        <w:pStyle w:val="Listaszerbekezds"/>
        <w:numPr>
          <w:ilvl w:val="0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Átalakítási, vagy új épület dokumentáció</w:t>
      </w:r>
      <w:r w:rsidR="00AE6DD2" w:rsidRPr="00DB23DC">
        <w:rPr>
          <w:rFonts w:eastAsia="Tahoma" w:cs="Times New Roman"/>
          <w:color w:val="1A1A1A"/>
          <w:sz w:val="22"/>
          <w:szCs w:val="22"/>
        </w:rPr>
        <w:t xml:space="preserve"> PDF formátumban</w:t>
      </w:r>
    </w:p>
    <w:p w14:paraId="40B21276" w14:textId="77777777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Rövid műszaki leírás, amely bemutatja a tervezett fejlesztést</w:t>
      </w:r>
    </w:p>
    <w:p w14:paraId="0A7B0885" w14:textId="77777777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Helyszínrajz</w:t>
      </w:r>
    </w:p>
    <w:p w14:paraId="2D028D04" w14:textId="77777777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Eltérő szintek alaprajza</w:t>
      </w:r>
    </w:p>
    <w:p w14:paraId="55E89CDB" w14:textId="77777777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Metszetek</w:t>
      </w:r>
    </w:p>
    <w:p w14:paraId="57D6658F" w14:textId="77777777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Homlokzatok</w:t>
      </w:r>
    </w:p>
    <w:p w14:paraId="5702FD48" w14:textId="3D1CA19B" w:rsidR="00A4271C" w:rsidRPr="00DB23DC" w:rsidRDefault="00A4271C" w:rsidP="00A4271C">
      <w:pPr>
        <w:pStyle w:val="Listaszerbekezds"/>
        <w:numPr>
          <w:ilvl w:val="1"/>
          <w:numId w:val="2"/>
        </w:numPr>
        <w:autoSpaceDE w:val="0"/>
        <w:ind w:right="200"/>
        <w:jc w:val="both"/>
        <w:rPr>
          <w:rFonts w:eastAsia="Tahoma" w:cs="Times New Roman"/>
          <w:color w:val="1A1A1A"/>
          <w:sz w:val="22"/>
          <w:szCs w:val="22"/>
        </w:rPr>
      </w:pPr>
      <w:r w:rsidRPr="00DB23DC">
        <w:rPr>
          <w:rFonts w:eastAsia="Tahoma" w:cs="Times New Roman"/>
          <w:color w:val="1A1A1A"/>
          <w:sz w:val="22"/>
          <w:szCs w:val="22"/>
        </w:rPr>
        <w:t>az esztétikus megjelenést - tömegalakítást, színezést, anyaghasználatot - bemutató, a rálátás- és látványvédelmet al</w:t>
      </w:r>
      <w:r w:rsidR="00DB23DC">
        <w:rPr>
          <w:rFonts w:eastAsia="Tahoma" w:cs="Times New Roman"/>
          <w:color w:val="1A1A1A"/>
          <w:sz w:val="22"/>
          <w:szCs w:val="22"/>
        </w:rPr>
        <w:t>átámasztó utcakép, látványterv.</w:t>
      </w:r>
    </w:p>
    <w:p w14:paraId="28BBA74C" w14:textId="3EA17370" w:rsidR="00A4271C" w:rsidRPr="00DB23DC" w:rsidRDefault="00A4271C" w:rsidP="00A4271C">
      <w:pPr>
        <w:autoSpaceDE w:val="0"/>
        <w:ind w:right="200"/>
        <w:jc w:val="both"/>
        <w:rPr>
          <w:rFonts w:eastAsia="Tahoma" w:cs="Times New Roman"/>
          <w:color w:val="1A1A1A"/>
        </w:rPr>
      </w:pPr>
    </w:p>
    <w:p w14:paraId="420DD6EA" w14:textId="77777777" w:rsidR="00A4271C" w:rsidRPr="00DB23DC" w:rsidRDefault="00A4271C" w:rsidP="00DB23DC">
      <w:pPr>
        <w:autoSpaceDE w:val="0"/>
        <w:jc w:val="both"/>
        <w:rPr>
          <w:rFonts w:eastAsia="Georgia" w:cs="Times New Roman"/>
          <w:color w:val="151515"/>
        </w:rPr>
      </w:pPr>
      <w:r w:rsidRPr="00DB23DC">
        <w:rPr>
          <w:rFonts w:eastAsia="Georgia" w:cs="Times New Roman"/>
          <w:color w:val="151515"/>
        </w:rPr>
        <w:t>Amennyiben a benyújtott dokumentáció hiányos, úgy nem áll módunkban érdemben elbírálni a kérelmet!</w:t>
      </w:r>
    </w:p>
    <w:p w14:paraId="27FAB3B7" w14:textId="77777777" w:rsidR="00A4271C" w:rsidRPr="00DB23DC" w:rsidRDefault="00A4271C" w:rsidP="00DB23DC">
      <w:pPr>
        <w:autoSpaceDE w:val="0"/>
        <w:jc w:val="both"/>
        <w:rPr>
          <w:rFonts w:eastAsia="Georgia" w:cs="Times New Roman"/>
          <w:color w:val="151515"/>
        </w:rPr>
      </w:pPr>
    </w:p>
    <w:p w14:paraId="3F4674EE" w14:textId="6ECF9005" w:rsidR="00AD1B32" w:rsidRPr="00DB23DC" w:rsidRDefault="00A4271C" w:rsidP="00DB23DC">
      <w:pPr>
        <w:autoSpaceDE w:val="0"/>
        <w:jc w:val="both"/>
        <w:rPr>
          <w:rFonts w:eastAsia="Georgia" w:cs="Times New Roman"/>
          <w:color w:val="151515"/>
        </w:rPr>
      </w:pPr>
      <w:r w:rsidRPr="00DB23DC">
        <w:rPr>
          <w:rFonts w:eastAsia="Georgia" w:cs="Times New Roman"/>
          <w:color w:val="151515"/>
        </w:rPr>
        <w:t>A településképi vélemény benyújtása előtt</w:t>
      </w:r>
      <w:r w:rsidR="00AE6DD2" w:rsidRPr="00DB23DC">
        <w:rPr>
          <w:rFonts w:eastAsia="Georgia" w:cs="Times New Roman"/>
          <w:color w:val="151515"/>
        </w:rPr>
        <w:t xml:space="preserve"> a tervezőnek</w:t>
      </w:r>
      <w:r w:rsidR="00DB23DC" w:rsidRPr="00DB23DC">
        <w:rPr>
          <w:rFonts w:eastAsia="Georgia" w:cs="Times New Roman"/>
          <w:color w:val="151515"/>
        </w:rPr>
        <w:t xml:space="preserve"> (</w:t>
      </w:r>
      <w:r w:rsidR="00DB23DC">
        <w:rPr>
          <w:rFonts w:eastAsia="Georgia" w:cs="Times New Roman"/>
          <w:color w:val="151515"/>
        </w:rPr>
        <w:t>lehetőleg vázlattervi fázisban</w:t>
      </w:r>
      <w:r w:rsidRPr="00DB23DC">
        <w:rPr>
          <w:rFonts w:eastAsia="Georgia" w:cs="Times New Roman"/>
          <w:color w:val="151515"/>
        </w:rPr>
        <w:t xml:space="preserve">) lehetőséget biztosítunk főépítészi konzultációra </w:t>
      </w:r>
      <w:r w:rsidR="00AE6DD2" w:rsidRPr="00DB23DC">
        <w:rPr>
          <w:rFonts w:eastAsia="Georgia" w:cs="Times New Roman"/>
          <w:color w:val="151515"/>
        </w:rPr>
        <w:t xml:space="preserve">elektronikus </w:t>
      </w:r>
      <w:proofErr w:type="gramStart"/>
      <w:r w:rsidR="00AE6DD2" w:rsidRPr="00DB23DC">
        <w:rPr>
          <w:rFonts w:eastAsia="Georgia" w:cs="Times New Roman"/>
          <w:color w:val="151515"/>
        </w:rPr>
        <w:t xml:space="preserve">formában </w:t>
      </w:r>
      <w:r w:rsidRPr="00DB23DC">
        <w:rPr>
          <w:rFonts w:eastAsia="Georgia" w:cs="Times New Roman"/>
          <w:color w:val="151515"/>
        </w:rPr>
        <w:t>!</w:t>
      </w:r>
      <w:proofErr w:type="gramEnd"/>
      <w:r w:rsidRPr="00DB23DC">
        <w:rPr>
          <w:rFonts w:eastAsia="Georgia" w:cs="Times New Roman"/>
          <w:color w:val="151515"/>
        </w:rPr>
        <w:t xml:space="preserve"> </w:t>
      </w:r>
    </w:p>
    <w:p w14:paraId="0D0093A0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6A2C0756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</w:p>
    <w:p w14:paraId="36226082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Kelt: ………………, …......év</w:t>
      </w:r>
      <w:r w:rsidRPr="00DA0420">
        <w:rPr>
          <w:rFonts w:cs="Times New Roman"/>
          <w:sz w:val="24"/>
          <w:szCs w:val="24"/>
        </w:rPr>
        <w:t>. ……………..hó……..nap</w:t>
      </w:r>
    </w:p>
    <w:p w14:paraId="5FDD3524" w14:textId="77777777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</w:p>
    <w:p w14:paraId="444C7EB8" w14:textId="77777777" w:rsidR="00AD1B32" w:rsidRPr="00DA0420" w:rsidRDefault="00AD1B32" w:rsidP="00AD1B32">
      <w:pPr>
        <w:jc w:val="right"/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>……………………………………</w:t>
      </w:r>
    </w:p>
    <w:p w14:paraId="1343DD23" w14:textId="6E59114D" w:rsidR="00AD1B32" w:rsidRPr="00DA0420" w:rsidRDefault="00AD1B32" w:rsidP="00AD1B32">
      <w:pPr>
        <w:rPr>
          <w:rFonts w:cs="Times New Roman"/>
          <w:sz w:val="24"/>
          <w:szCs w:val="24"/>
        </w:rPr>
      </w:pP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proofErr w:type="gramStart"/>
      <w:r w:rsidRPr="00DA0420">
        <w:rPr>
          <w:rFonts w:cs="Times New Roman"/>
          <w:sz w:val="24"/>
          <w:szCs w:val="24"/>
        </w:rPr>
        <w:t>aláírás</w:t>
      </w:r>
      <w:proofErr w:type="gramEnd"/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 w:rsidRPr="00DA0420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      </w:t>
      </w:r>
      <w:r w:rsidRPr="00DA0420">
        <w:rPr>
          <w:rFonts w:cs="Times New Roman"/>
          <w:sz w:val="24"/>
          <w:szCs w:val="24"/>
        </w:rPr>
        <w:t xml:space="preserve"> (kérelmező)</w:t>
      </w:r>
    </w:p>
    <w:p w14:paraId="1D038037" w14:textId="77777777" w:rsidR="00D171D7" w:rsidRDefault="00D171D7"/>
    <w:sectPr w:rsidR="00D171D7" w:rsidSect="00DB23DC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altName w:val="﷽﷽﷽﷽﷽﷽﷽﷽ٟ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6A13"/>
    <w:multiLevelType w:val="hybridMultilevel"/>
    <w:tmpl w:val="2510329C"/>
    <w:lvl w:ilvl="0" w:tplc="040E0001">
      <w:start w:val="1"/>
      <w:numFmt w:val="bullet"/>
      <w:lvlText w:val=""/>
      <w:lvlJc w:val="left"/>
      <w:pPr>
        <w:ind w:left="124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9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6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5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2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00" w:hanging="360"/>
      </w:pPr>
      <w:rPr>
        <w:rFonts w:ascii="Wingdings" w:hAnsi="Wingdings" w:hint="default"/>
      </w:rPr>
    </w:lvl>
  </w:abstractNum>
  <w:abstractNum w:abstractNumId="1">
    <w:nsid w:val="4D0F741A"/>
    <w:multiLevelType w:val="hybridMultilevel"/>
    <w:tmpl w:val="9A32D688"/>
    <w:lvl w:ilvl="0" w:tplc="040E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B6D"/>
    <w:rsid w:val="00342DF1"/>
    <w:rsid w:val="00574F77"/>
    <w:rsid w:val="005A6B6D"/>
    <w:rsid w:val="00A4271C"/>
    <w:rsid w:val="00AD1B32"/>
    <w:rsid w:val="00AE6DD2"/>
    <w:rsid w:val="00B1059C"/>
    <w:rsid w:val="00D171D7"/>
    <w:rsid w:val="00D2695A"/>
    <w:rsid w:val="00DB23DC"/>
    <w:rsid w:val="00E14AD1"/>
    <w:rsid w:val="00F5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B9FC9"/>
  <w15:chartTrackingRefBased/>
  <w15:docId w15:val="{4DC41109-F6B6-4EE3-8735-B17E4D686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D1B32"/>
    <w:pPr>
      <w:spacing w:after="0" w:line="240" w:lineRule="auto"/>
    </w:pPr>
    <w:rPr>
      <w:rFonts w:ascii="Times New Roman" w:eastAsia="Times New Roman" w:hAnsi="Times New Roman" w:cs="Calibri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4271C"/>
    <w:pPr>
      <w:widowControl w:val="0"/>
      <w:suppressAutoHyphens/>
      <w:ind w:left="720"/>
      <w:contextualSpacing/>
    </w:pPr>
    <w:rPr>
      <w:rFonts w:eastAsia="Arial Unicode MS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262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Windows-felhasználó</cp:lastModifiedBy>
  <cp:revision>3</cp:revision>
  <dcterms:created xsi:type="dcterms:W3CDTF">2021-04-23T09:40:00Z</dcterms:created>
  <dcterms:modified xsi:type="dcterms:W3CDTF">2021-04-29T08:29:00Z</dcterms:modified>
</cp:coreProperties>
</file>